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Spec="center" w:tblpY="-827"/>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984"/>
        <w:gridCol w:w="3687"/>
      </w:tblGrid>
      <w:tr w:rsidR="00D22743" w:rsidTr="00BE07E1">
        <w:tc>
          <w:tcPr>
            <w:tcW w:w="4390" w:type="dxa"/>
            <w:hideMark/>
          </w:tcPr>
          <w:p w:rsidR="00D22743" w:rsidRDefault="00D22743" w:rsidP="00BE07E1">
            <w:pPr>
              <w:spacing w:line="240" w:lineRule="auto"/>
              <w:jc w:val="both"/>
              <w:rPr>
                <w:rFonts w:ascii="Edwardian Script ITC" w:eastAsia="Calibri" w:hAnsi="Edwardian Script ITC" w:cs="Arial"/>
                <w:sz w:val="44"/>
                <w:szCs w:val="40"/>
              </w:rPr>
            </w:pPr>
            <w:r>
              <w:rPr>
                <w:rFonts w:ascii="Edwardian Script ITC" w:eastAsia="Calibri" w:hAnsi="Edwardian Script ITC" w:cs="Arial"/>
                <w:sz w:val="44"/>
                <w:szCs w:val="40"/>
              </w:rPr>
              <w:t>Ambassade de Côte d’Ivoire</w:t>
            </w:r>
          </w:p>
          <w:p w:rsidR="00D22743" w:rsidRDefault="00D22743" w:rsidP="00BE07E1">
            <w:pPr>
              <w:spacing w:line="240" w:lineRule="auto"/>
              <w:jc w:val="both"/>
              <w:rPr>
                <w:rFonts w:ascii="Arial" w:eastAsia="Calibri" w:hAnsi="Arial" w:cs="Arial"/>
                <w:sz w:val="18"/>
                <w:szCs w:val="36"/>
              </w:rPr>
            </w:pPr>
            <w:r>
              <w:rPr>
                <w:rFonts w:ascii="Edwardian Script ITC" w:eastAsia="Calibri" w:hAnsi="Edwardian Script ITC" w:cs="Arial"/>
                <w:sz w:val="44"/>
                <w:szCs w:val="40"/>
              </w:rPr>
              <w:t xml:space="preserve">               au Portugal</w:t>
            </w:r>
            <w:r>
              <w:rPr>
                <w:rFonts w:ascii="Arial" w:eastAsia="Calibri" w:hAnsi="Arial" w:cs="Arial"/>
                <w:sz w:val="18"/>
                <w:szCs w:val="36"/>
              </w:rPr>
              <w:t xml:space="preserve">   </w:t>
            </w:r>
          </w:p>
          <w:p w:rsidR="00D22743" w:rsidRDefault="00D22743" w:rsidP="00BE07E1">
            <w:pPr>
              <w:spacing w:line="240" w:lineRule="auto"/>
              <w:jc w:val="both"/>
              <w:rPr>
                <w:rFonts w:ascii="Edwardian Script ITC" w:eastAsia="Calibri" w:hAnsi="Edwardian Script ITC" w:cs="Arial"/>
                <w:sz w:val="52"/>
                <w:szCs w:val="40"/>
              </w:rPr>
            </w:pPr>
            <w:r>
              <w:rPr>
                <w:rFonts w:ascii="Arial" w:eastAsia="Calibri" w:hAnsi="Arial" w:cs="Arial"/>
                <w:szCs w:val="36"/>
              </w:rPr>
              <w:t xml:space="preserve">                     ---------------</w:t>
            </w:r>
          </w:p>
        </w:tc>
        <w:tc>
          <w:tcPr>
            <w:tcW w:w="1984" w:type="dxa"/>
            <w:hideMark/>
          </w:tcPr>
          <w:p w:rsidR="00D22743" w:rsidRDefault="00D22743" w:rsidP="00BE07E1">
            <w:pPr>
              <w:spacing w:line="240" w:lineRule="auto"/>
              <w:jc w:val="both"/>
              <w:rPr>
                <w:rFonts w:ascii="Edwardian Script ITC" w:eastAsia="Calibri" w:hAnsi="Edwardian Script ITC" w:cs="Arial"/>
                <w:sz w:val="52"/>
                <w:szCs w:val="40"/>
              </w:rPr>
            </w:pPr>
            <w:r>
              <w:rPr>
                <w:rFonts w:ascii="Edwardian Script ITC" w:eastAsia="Calibri" w:hAnsi="Edwardian Script ITC" w:cs="Arial"/>
                <w:noProof/>
                <w:sz w:val="52"/>
                <w:szCs w:val="40"/>
                <w:lang w:eastAsia="fr-FR"/>
              </w:rPr>
              <w:drawing>
                <wp:inline distT="0" distB="0" distL="0" distR="0" wp14:anchorId="6E9C5E42" wp14:editId="7FD90275">
                  <wp:extent cx="852054" cy="752901"/>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Ivory_Coast_ca_1964-20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719" cy="762325"/>
                          </a:xfrm>
                          <a:prstGeom prst="rect">
                            <a:avLst/>
                          </a:prstGeom>
                        </pic:spPr>
                      </pic:pic>
                    </a:graphicData>
                  </a:graphic>
                </wp:inline>
              </w:drawing>
            </w:r>
          </w:p>
        </w:tc>
        <w:tc>
          <w:tcPr>
            <w:tcW w:w="3687" w:type="dxa"/>
          </w:tcPr>
          <w:p w:rsidR="00D22743" w:rsidRDefault="00D22743" w:rsidP="00BE07E1">
            <w:pPr>
              <w:spacing w:line="240" w:lineRule="auto"/>
              <w:jc w:val="both"/>
              <w:rPr>
                <w:rFonts w:ascii="Arial" w:eastAsia="Calibri" w:hAnsi="Arial" w:cs="Arial"/>
                <w:sz w:val="20"/>
                <w:szCs w:val="36"/>
              </w:rPr>
            </w:pPr>
          </w:p>
          <w:p w:rsidR="00D22743" w:rsidRDefault="00D22743" w:rsidP="00BE07E1">
            <w:pPr>
              <w:spacing w:line="240" w:lineRule="auto"/>
              <w:jc w:val="both"/>
              <w:rPr>
                <w:rFonts w:ascii="Edwardian Script ITC" w:eastAsia="Calibri" w:hAnsi="Edwardian Script ITC" w:cs="Arial"/>
                <w:sz w:val="28"/>
                <w:szCs w:val="36"/>
              </w:rPr>
            </w:pPr>
            <w:r>
              <w:rPr>
                <w:rFonts w:ascii="Arial" w:eastAsia="Calibri" w:hAnsi="Arial" w:cs="Arial"/>
                <w:sz w:val="20"/>
                <w:szCs w:val="36"/>
              </w:rPr>
              <w:t xml:space="preserve">   REPUBLIQUE DE CÔTE D’IVOIRE</w:t>
            </w:r>
            <w:r>
              <w:rPr>
                <w:rFonts w:ascii="Edwardian Script ITC" w:eastAsia="Calibri" w:hAnsi="Edwardian Script ITC" w:cs="Arial"/>
                <w:sz w:val="28"/>
                <w:szCs w:val="36"/>
              </w:rPr>
              <w:t xml:space="preserve"> </w:t>
            </w:r>
          </w:p>
          <w:p w:rsidR="00D22743" w:rsidRDefault="00D22743" w:rsidP="00BE07E1">
            <w:pPr>
              <w:spacing w:line="240" w:lineRule="auto"/>
              <w:jc w:val="both"/>
              <w:rPr>
                <w:rFonts w:ascii="Arial" w:eastAsia="Calibri" w:hAnsi="Arial" w:cs="Arial"/>
                <w:szCs w:val="36"/>
              </w:rPr>
            </w:pPr>
            <w:r>
              <w:rPr>
                <w:rFonts w:ascii="Edwardian Script ITC" w:eastAsia="Calibri" w:hAnsi="Edwardian Script ITC" w:cs="Arial"/>
                <w:sz w:val="32"/>
                <w:szCs w:val="36"/>
              </w:rPr>
              <w:t xml:space="preserve">    Union – Discipline – Travail</w:t>
            </w:r>
          </w:p>
          <w:p w:rsidR="00D22743" w:rsidRDefault="00D22743" w:rsidP="00BE07E1">
            <w:pPr>
              <w:spacing w:line="240" w:lineRule="auto"/>
              <w:jc w:val="both"/>
              <w:rPr>
                <w:rFonts w:ascii="Edwardian Script ITC" w:eastAsia="Calibri" w:hAnsi="Edwardian Script ITC" w:cs="Arial"/>
                <w:sz w:val="52"/>
                <w:szCs w:val="40"/>
              </w:rPr>
            </w:pPr>
            <w:r>
              <w:rPr>
                <w:rFonts w:ascii="Arial" w:eastAsia="Calibri" w:hAnsi="Arial" w:cs="Arial"/>
                <w:szCs w:val="36"/>
              </w:rPr>
              <w:t xml:space="preserve">                  --------------</w:t>
            </w:r>
          </w:p>
        </w:tc>
      </w:tr>
    </w:tbl>
    <w:p w:rsidR="00D22743" w:rsidRPr="008C2442" w:rsidRDefault="00D22743" w:rsidP="00D22743">
      <w:pPr>
        <w:rPr>
          <w:sz w:val="12"/>
        </w:rPr>
      </w:pPr>
    </w:p>
    <w:p w:rsidR="00D22743" w:rsidRDefault="00D22743" w:rsidP="00D22743">
      <w:pPr>
        <w:jc w:val="both"/>
        <w:rPr>
          <w:rFonts w:ascii="Trebuchet MS" w:hAnsi="Trebuchet MS"/>
          <w:sz w:val="2"/>
          <w:szCs w:val="28"/>
        </w:rPr>
      </w:pPr>
    </w:p>
    <w:p w:rsidR="00D22743" w:rsidRDefault="00D22743" w:rsidP="00D22743">
      <w:pPr>
        <w:jc w:val="both"/>
        <w:rPr>
          <w:rFonts w:ascii="Arial Narrow" w:hAnsi="Arial Narrow"/>
          <w:sz w:val="20"/>
          <w:szCs w:val="20"/>
        </w:rPr>
      </w:pPr>
      <w:r>
        <w:rPr>
          <w:rFonts w:ascii="Arial Narrow" w:hAnsi="Arial Narrow"/>
          <w:szCs w:val="28"/>
        </w:rPr>
        <w:t>Nº_______/</w:t>
      </w:r>
      <w:proofErr w:type="spellStart"/>
      <w:r>
        <w:rPr>
          <w:rFonts w:ascii="Arial Narrow" w:hAnsi="Arial Narrow"/>
          <w:szCs w:val="28"/>
        </w:rPr>
        <w:t>Ambaci</w:t>
      </w:r>
      <w:proofErr w:type="spellEnd"/>
      <w:r>
        <w:rPr>
          <w:rFonts w:ascii="Arial Narrow" w:hAnsi="Arial Narrow"/>
          <w:szCs w:val="28"/>
        </w:rPr>
        <w:t>/</w:t>
      </w:r>
      <w:proofErr w:type="spellStart"/>
      <w:r>
        <w:rPr>
          <w:rFonts w:ascii="Arial Narrow" w:hAnsi="Arial Narrow"/>
          <w:szCs w:val="28"/>
        </w:rPr>
        <w:t>Lisb</w:t>
      </w:r>
      <w:proofErr w:type="spellEnd"/>
      <w:r>
        <w:rPr>
          <w:rFonts w:ascii="Arial Narrow" w:hAnsi="Arial Narrow"/>
          <w:szCs w:val="28"/>
        </w:rPr>
        <w:t>/SC-AKM</w:t>
      </w:r>
      <w:r w:rsidRPr="00B303E5">
        <w:rPr>
          <w:rFonts w:ascii="Arial Narrow" w:hAnsi="Arial Narrow"/>
          <w:szCs w:val="28"/>
        </w:rPr>
        <w:t>/</w:t>
      </w:r>
      <w:r w:rsidR="003D613B">
        <w:rPr>
          <w:rFonts w:ascii="Arial Narrow" w:hAnsi="Arial Narrow"/>
          <w:szCs w:val="28"/>
        </w:rPr>
        <w:t>OAS</w:t>
      </w:r>
      <w:r>
        <w:rPr>
          <w:rFonts w:ascii="Arial Narrow" w:hAnsi="Arial Narrow"/>
          <w:szCs w:val="28"/>
        </w:rPr>
        <w:t>/18</w:t>
      </w:r>
      <w:r w:rsidRPr="00B303E5">
        <w:rPr>
          <w:rFonts w:ascii="Arial Narrow" w:hAnsi="Arial Narrow"/>
          <w:szCs w:val="28"/>
        </w:rPr>
        <w:tab/>
        <w:t xml:space="preserve">      </w:t>
      </w:r>
      <w:r w:rsidRPr="00B303E5">
        <w:rPr>
          <w:rFonts w:ascii="Arial Narrow" w:hAnsi="Arial Narrow"/>
          <w:szCs w:val="28"/>
        </w:rPr>
        <w:tab/>
      </w:r>
      <w:r w:rsidRPr="00B303E5">
        <w:rPr>
          <w:rFonts w:ascii="Arial Narrow" w:hAnsi="Arial Narrow"/>
          <w:szCs w:val="28"/>
        </w:rPr>
        <w:tab/>
      </w:r>
      <w:r w:rsidRPr="00B303E5">
        <w:rPr>
          <w:rFonts w:ascii="Arial Narrow" w:hAnsi="Arial Narrow"/>
          <w:szCs w:val="28"/>
        </w:rPr>
        <w:tab/>
      </w:r>
      <w:r w:rsidRPr="00B303E5">
        <w:rPr>
          <w:rFonts w:ascii="Arial Narrow" w:hAnsi="Arial Narrow"/>
          <w:szCs w:val="28"/>
        </w:rPr>
        <w:tab/>
      </w:r>
      <w:r w:rsidRPr="00B303E5">
        <w:rPr>
          <w:rFonts w:ascii="Arial Narrow" w:hAnsi="Arial Narrow"/>
          <w:b/>
          <w:szCs w:val="28"/>
        </w:rPr>
        <w:t>Lisbonne, le</w:t>
      </w:r>
      <w:r w:rsidRPr="00B303E5">
        <w:rPr>
          <w:rFonts w:ascii="Arial Narrow" w:hAnsi="Arial Narrow"/>
          <w:szCs w:val="28"/>
        </w:rPr>
        <w:tab/>
      </w:r>
      <w:r w:rsidRPr="00B303E5">
        <w:rPr>
          <w:rFonts w:ascii="Arial Narrow" w:hAnsi="Arial Narrow"/>
          <w:szCs w:val="28"/>
        </w:rPr>
        <w:tab/>
      </w:r>
      <w:r w:rsidRPr="00B303E5">
        <w:rPr>
          <w:rFonts w:ascii="Arial Narrow" w:hAnsi="Arial Narrow"/>
          <w:szCs w:val="28"/>
        </w:rPr>
        <w:tab/>
      </w:r>
      <w:r w:rsidRPr="00B303E5">
        <w:rPr>
          <w:rFonts w:ascii="Arial Narrow" w:hAnsi="Arial Narrow"/>
          <w:sz w:val="20"/>
          <w:szCs w:val="20"/>
        </w:rPr>
        <w:tab/>
      </w:r>
    </w:p>
    <w:p w:rsidR="00BC4829" w:rsidRDefault="00BC4829" w:rsidP="00D22743">
      <w:pPr>
        <w:jc w:val="both"/>
        <w:rPr>
          <w:rFonts w:ascii="Arial Narrow" w:hAnsi="Arial Narrow"/>
          <w:sz w:val="20"/>
          <w:szCs w:val="20"/>
        </w:rPr>
      </w:pPr>
    </w:p>
    <w:p w:rsidR="00BC4829" w:rsidRDefault="00BC4829" w:rsidP="00D22743">
      <w:pPr>
        <w:jc w:val="both"/>
        <w:rPr>
          <w:rFonts w:ascii="Arial Narrow" w:hAnsi="Arial Narrow"/>
          <w:sz w:val="20"/>
          <w:szCs w:val="20"/>
        </w:rPr>
      </w:pPr>
    </w:p>
    <w:p w:rsidR="00D22743" w:rsidRDefault="00E23A42" w:rsidP="00D22743">
      <w:pPr>
        <w:jc w:val="both"/>
        <w:rPr>
          <w:rFonts w:ascii="Arial Narrow" w:hAnsi="Arial Narrow"/>
          <w:sz w:val="20"/>
          <w:szCs w:val="20"/>
        </w:rPr>
      </w:pPr>
      <w:r>
        <w:rPr>
          <w:rFonts w:ascii="Arial Narrow" w:hAnsi="Arial Narrow"/>
          <w:noProof/>
          <w:sz w:val="20"/>
          <w:szCs w:val="20"/>
          <w:lang w:eastAsia="fr-FR"/>
        </w:rPr>
        <mc:AlternateContent>
          <mc:Choice Requires="wps">
            <w:drawing>
              <wp:anchor distT="0" distB="0" distL="114300" distR="114300" simplePos="0" relativeHeight="251659264" behindDoc="1" locked="0" layoutInCell="1" allowOverlap="1">
                <wp:simplePos x="0" y="0"/>
                <wp:positionH relativeFrom="column">
                  <wp:posOffset>538480</wp:posOffset>
                </wp:positionH>
                <wp:positionV relativeFrom="paragraph">
                  <wp:posOffset>140335</wp:posOffset>
                </wp:positionV>
                <wp:extent cx="5124450" cy="752475"/>
                <wp:effectExtent l="133350" t="133350" r="133350" b="142875"/>
                <wp:wrapNone/>
                <wp:docPr id="1" name="Rectangle à coins arrondis 1"/>
                <wp:cNvGraphicFramePr/>
                <a:graphic xmlns:a="http://schemas.openxmlformats.org/drawingml/2006/main">
                  <a:graphicData uri="http://schemas.microsoft.com/office/word/2010/wordprocessingShape">
                    <wps:wsp>
                      <wps:cNvSpPr/>
                      <wps:spPr>
                        <a:xfrm>
                          <a:off x="0" y="0"/>
                          <a:ext cx="5124450" cy="752475"/>
                        </a:xfrm>
                        <a:prstGeom prst="roundRect">
                          <a:avLst/>
                        </a:prstGeom>
                        <a:ln w="38100"/>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8955E" id="Rectangle à coins arrondis 1" o:spid="_x0000_s1026" style="position:absolute;margin-left:42.4pt;margin-top:11.05pt;width:403.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" fillcolor="white [3201]" strokecolor="#ed7d31 [3205]" strokeweight="3pt">
                <v:stroke joinstyle="miter"/>
              </v:roundrect>
            </w:pict>
          </mc:Fallback>
        </mc:AlternateContent>
      </w:r>
    </w:p>
    <w:p w:rsidR="00E23A42" w:rsidRDefault="00D22743" w:rsidP="00E23A42">
      <w:pPr>
        <w:spacing w:after="0" w:line="276" w:lineRule="auto"/>
        <w:jc w:val="center"/>
        <w:rPr>
          <w:rFonts w:ascii="Arial" w:hAnsi="Arial" w:cs="Arial"/>
          <w:b/>
          <w:sz w:val="32"/>
          <w:szCs w:val="26"/>
          <w:lang w:val="fr-CI"/>
        </w:rPr>
      </w:pPr>
      <w:r w:rsidRPr="00E23A42">
        <w:rPr>
          <w:rFonts w:ascii="Arial" w:hAnsi="Arial" w:cs="Arial"/>
          <w:b/>
          <w:sz w:val="32"/>
          <w:szCs w:val="26"/>
          <w:lang w:val="fr-CI"/>
        </w:rPr>
        <w:t xml:space="preserve">MESSAGE À LA COMMUNAUTÉ IVOIRIENNE </w:t>
      </w:r>
    </w:p>
    <w:p w:rsidR="00D22743" w:rsidRDefault="00D22743" w:rsidP="00E23A42">
      <w:pPr>
        <w:spacing w:after="0" w:line="276" w:lineRule="auto"/>
        <w:jc w:val="center"/>
        <w:rPr>
          <w:rFonts w:ascii="Arial" w:hAnsi="Arial" w:cs="Arial"/>
          <w:b/>
          <w:sz w:val="32"/>
          <w:szCs w:val="26"/>
          <w:lang w:val="fr-CI"/>
        </w:rPr>
      </w:pPr>
      <w:r w:rsidRPr="00E23A42">
        <w:rPr>
          <w:rFonts w:ascii="Arial" w:hAnsi="Arial" w:cs="Arial"/>
          <w:b/>
          <w:sz w:val="32"/>
          <w:szCs w:val="26"/>
          <w:lang w:val="fr-CI"/>
        </w:rPr>
        <w:t xml:space="preserve">VIVANT AU </w:t>
      </w:r>
      <w:r w:rsidR="00E23A42">
        <w:rPr>
          <w:rFonts w:ascii="Arial" w:hAnsi="Arial" w:cs="Arial"/>
          <w:b/>
          <w:sz w:val="32"/>
          <w:szCs w:val="26"/>
          <w:lang w:val="fr-CI"/>
        </w:rPr>
        <w:t>Portugal</w:t>
      </w:r>
    </w:p>
    <w:p w:rsidR="00E23A42" w:rsidRPr="00E23A42" w:rsidRDefault="00E23A42" w:rsidP="00E23A42">
      <w:pPr>
        <w:spacing w:after="0" w:line="276" w:lineRule="auto"/>
        <w:jc w:val="center"/>
        <w:rPr>
          <w:rFonts w:ascii="Arial" w:hAnsi="Arial" w:cs="Arial"/>
          <w:b/>
          <w:sz w:val="32"/>
          <w:szCs w:val="26"/>
          <w:lang w:val="fr-CI"/>
        </w:rPr>
      </w:pPr>
    </w:p>
    <w:p w:rsidR="00D22743" w:rsidRDefault="00D22743" w:rsidP="00E23A42">
      <w:pPr>
        <w:spacing w:after="0" w:line="276" w:lineRule="auto"/>
        <w:jc w:val="both"/>
        <w:rPr>
          <w:rFonts w:ascii="Arial" w:hAnsi="Arial" w:cs="Arial"/>
          <w:sz w:val="26"/>
          <w:szCs w:val="26"/>
          <w:lang w:val="fr-CI"/>
        </w:rPr>
      </w:pPr>
      <w:bookmarkStart w:id="0" w:name="_GoBack"/>
      <w:bookmarkEnd w:id="0"/>
    </w:p>
    <w:p w:rsidR="00E23A42" w:rsidRDefault="00E23A42" w:rsidP="00E23A42">
      <w:pPr>
        <w:spacing w:after="0" w:line="276" w:lineRule="auto"/>
        <w:jc w:val="both"/>
        <w:rPr>
          <w:rFonts w:ascii="Arial" w:hAnsi="Arial" w:cs="Arial"/>
          <w:sz w:val="26"/>
          <w:szCs w:val="26"/>
          <w:lang w:val="fr-CI"/>
        </w:rPr>
      </w:pPr>
    </w:p>
    <w:p w:rsidR="00D22743" w:rsidRDefault="00D22743" w:rsidP="00D22743">
      <w:pPr>
        <w:spacing w:after="120" w:line="360" w:lineRule="auto"/>
        <w:jc w:val="both"/>
        <w:rPr>
          <w:rFonts w:ascii="Arial" w:hAnsi="Arial" w:cs="Arial"/>
          <w:sz w:val="26"/>
          <w:szCs w:val="26"/>
          <w:lang w:val="fr-CI"/>
        </w:rPr>
      </w:pPr>
      <w:r>
        <w:rPr>
          <w:rFonts w:ascii="Arial" w:hAnsi="Arial" w:cs="Arial"/>
          <w:sz w:val="26"/>
          <w:szCs w:val="26"/>
          <w:lang w:val="fr-CI"/>
        </w:rPr>
        <w:t xml:space="preserve">A l’occasion du Nouvel An, je voudrais au nom du personnel de l’Ambassade de Côte d’Ivoire au Portugal et au mien propre, vous adresser, à vous-mêmes, à vos familles respectives et tous ceux qui vous </w:t>
      </w:r>
      <w:r w:rsidR="00E23A42">
        <w:rPr>
          <w:rFonts w:ascii="Arial" w:hAnsi="Arial" w:cs="Arial"/>
          <w:sz w:val="26"/>
          <w:szCs w:val="26"/>
          <w:lang w:val="fr-CI"/>
        </w:rPr>
        <w:t>sont chers, les meilleurs vœux de Bonne et Heureuse 2019.</w:t>
      </w:r>
    </w:p>
    <w:p w:rsidR="00E23A42" w:rsidRDefault="00E23A42" w:rsidP="00D22743">
      <w:pPr>
        <w:spacing w:after="120" w:line="360" w:lineRule="auto"/>
        <w:jc w:val="both"/>
        <w:rPr>
          <w:rFonts w:ascii="Arial" w:hAnsi="Arial" w:cs="Arial"/>
          <w:sz w:val="26"/>
          <w:szCs w:val="26"/>
          <w:lang w:val="fr-CI"/>
        </w:rPr>
      </w:pPr>
      <w:r>
        <w:rPr>
          <w:rFonts w:ascii="Arial" w:hAnsi="Arial" w:cs="Arial"/>
          <w:sz w:val="26"/>
          <w:szCs w:val="26"/>
          <w:lang w:val="fr-CI"/>
        </w:rPr>
        <w:t>Je tiens à vous assurer de mon désir de voir se poursuivre, de concert avec vous et surtout avec le bureau de votre association, les contacts permanents qui existent si heureusement entre tous les membres de la diaspora ivoirienne du Portugal et l’Ambassade.</w:t>
      </w:r>
    </w:p>
    <w:p w:rsidR="00E23A42" w:rsidRDefault="00E23A42" w:rsidP="00D22743">
      <w:pPr>
        <w:spacing w:after="120" w:line="360" w:lineRule="auto"/>
        <w:jc w:val="both"/>
        <w:rPr>
          <w:rFonts w:ascii="Arial" w:hAnsi="Arial" w:cs="Arial"/>
          <w:sz w:val="26"/>
          <w:szCs w:val="26"/>
          <w:lang w:val="fr-CI"/>
        </w:rPr>
      </w:pPr>
      <w:r>
        <w:rPr>
          <w:rFonts w:ascii="Arial" w:hAnsi="Arial" w:cs="Arial"/>
          <w:sz w:val="26"/>
          <w:szCs w:val="26"/>
          <w:lang w:val="fr-CI"/>
        </w:rPr>
        <w:t>Je suis persuadé que l’année 2019 sera pleine d’initiative et de progrès dans la recherche du bien-être des Ivoiriens vivant au Portugal.</w:t>
      </w:r>
    </w:p>
    <w:p w:rsidR="00E23A42" w:rsidRDefault="00E23A42" w:rsidP="00D22743">
      <w:pPr>
        <w:spacing w:after="120" w:line="360" w:lineRule="auto"/>
        <w:jc w:val="both"/>
        <w:rPr>
          <w:rFonts w:ascii="Arial" w:hAnsi="Arial" w:cs="Arial"/>
          <w:sz w:val="26"/>
          <w:szCs w:val="26"/>
          <w:lang w:val="fr-CI"/>
        </w:rPr>
      </w:pPr>
    </w:p>
    <w:p w:rsidR="00E23A42" w:rsidRPr="00E23A42" w:rsidRDefault="00E23A42" w:rsidP="00D22743">
      <w:pPr>
        <w:spacing w:after="120" w:line="360" w:lineRule="auto"/>
        <w:jc w:val="both"/>
        <w:rPr>
          <w:rFonts w:ascii="Arial" w:hAnsi="Arial" w:cs="Arial"/>
          <w:b/>
          <w:i/>
          <w:sz w:val="24"/>
          <w:szCs w:val="24"/>
          <w:lang w:val="fr-CI"/>
        </w:rPr>
      </w:pPr>
      <w:r w:rsidRPr="00E23A42">
        <w:rPr>
          <w:rFonts w:ascii="Arial" w:hAnsi="Arial" w:cs="Arial"/>
          <w:b/>
          <w:i/>
          <w:sz w:val="24"/>
          <w:szCs w:val="24"/>
          <w:lang w:val="fr-CI"/>
        </w:rPr>
        <w:t>BONNE ET HEUREUSE ANNÉE 2019 ET QUE DIEU BENISSE LA CÔTE D’IVOIRE</w:t>
      </w:r>
      <w:proofErr w:type="gramStart"/>
      <w:r w:rsidRPr="00E23A42">
        <w:rPr>
          <w:rFonts w:ascii="Arial" w:hAnsi="Arial" w:cs="Arial"/>
          <w:b/>
          <w:i/>
          <w:sz w:val="24"/>
          <w:szCs w:val="24"/>
          <w:lang w:val="fr-CI"/>
        </w:rPr>
        <w:t>.</w:t>
      </w:r>
      <w:r>
        <w:rPr>
          <w:rFonts w:ascii="Arial" w:hAnsi="Arial" w:cs="Arial"/>
          <w:b/>
          <w:i/>
          <w:sz w:val="24"/>
          <w:szCs w:val="24"/>
          <w:lang w:val="fr-CI"/>
        </w:rPr>
        <w:t>/</w:t>
      </w:r>
      <w:proofErr w:type="gramEnd"/>
      <w:r>
        <w:rPr>
          <w:rFonts w:ascii="Arial" w:hAnsi="Arial" w:cs="Arial"/>
          <w:b/>
          <w:i/>
          <w:sz w:val="24"/>
          <w:szCs w:val="24"/>
          <w:lang w:val="fr-CI"/>
        </w:rPr>
        <w:t>.</w:t>
      </w:r>
    </w:p>
    <w:p w:rsidR="00E23A42" w:rsidRDefault="00E23A42" w:rsidP="00D22743">
      <w:pPr>
        <w:spacing w:after="120" w:line="360" w:lineRule="auto"/>
        <w:jc w:val="both"/>
        <w:rPr>
          <w:rFonts w:ascii="Arial" w:hAnsi="Arial" w:cs="Arial"/>
          <w:sz w:val="26"/>
          <w:szCs w:val="26"/>
          <w:lang w:val="fr-CI"/>
        </w:rPr>
      </w:pPr>
    </w:p>
    <w:p w:rsidR="00BC4829" w:rsidRDefault="00BC4829" w:rsidP="00D22743">
      <w:pPr>
        <w:spacing w:after="120" w:line="360" w:lineRule="auto"/>
        <w:jc w:val="both"/>
        <w:rPr>
          <w:rFonts w:ascii="Arial" w:hAnsi="Arial" w:cs="Arial"/>
          <w:sz w:val="26"/>
          <w:szCs w:val="26"/>
          <w:lang w:val="fr-CI"/>
        </w:rPr>
      </w:pPr>
    </w:p>
    <w:p w:rsidR="00E23A42" w:rsidRPr="00E23A42" w:rsidRDefault="00E23A42" w:rsidP="00D22743">
      <w:pPr>
        <w:spacing w:after="120" w:line="360" w:lineRule="auto"/>
        <w:jc w:val="both"/>
        <w:rPr>
          <w:rFonts w:ascii="Arial" w:hAnsi="Arial" w:cs="Arial"/>
          <w:b/>
          <w:sz w:val="26"/>
          <w:szCs w:val="26"/>
          <w:lang w:val="fr-CI"/>
        </w:rPr>
      </w:pP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r>
      <w:r>
        <w:rPr>
          <w:rFonts w:ascii="Arial" w:hAnsi="Arial" w:cs="Arial"/>
          <w:sz w:val="26"/>
          <w:szCs w:val="26"/>
          <w:lang w:val="fr-CI"/>
        </w:rPr>
        <w:tab/>
        <w:t xml:space="preserve">          </w:t>
      </w:r>
      <w:r w:rsidRPr="00E23A42">
        <w:rPr>
          <w:rFonts w:ascii="Arial" w:hAnsi="Arial" w:cs="Arial"/>
          <w:b/>
          <w:sz w:val="26"/>
          <w:szCs w:val="26"/>
          <w:lang w:val="fr-CI"/>
        </w:rPr>
        <w:t>L’Ambassadeur</w:t>
      </w:r>
    </w:p>
    <w:p w:rsidR="00E23A42" w:rsidRPr="00E23A42" w:rsidRDefault="00E23A42" w:rsidP="00D22743">
      <w:pPr>
        <w:spacing w:after="120" w:line="360" w:lineRule="auto"/>
        <w:jc w:val="both"/>
        <w:rPr>
          <w:rFonts w:ascii="Arial" w:hAnsi="Arial" w:cs="Arial"/>
          <w:b/>
          <w:sz w:val="26"/>
          <w:szCs w:val="26"/>
          <w:lang w:val="fr-CI"/>
        </w:rPr>
      </w:pPr>
    </w:p>
    <w:p w:rsidR="00E23A42" w:rsidRPr="00E23A42" w:rsidRDefault="00E23A42" w:rsidP="00D22743">
      <w:pPr>
        <w:spacing w:after="120" w:line="360" w:lineRule="auto"/>
        <w:jc w:val="both"/>
        <w:rPr>
          <w:rFonts w:ascii="Arial" w:hAnsi="Arial" w:cs="Arial"/>
          <w:b/>
          <w:sz w:val="26"/>
          <w:szCs w:val="26"/>
          <w:lang w:val="fr-CI"/>
        </w:rPr>
      </w:pPr>
      <w:r w:rsidRPr="00E23A42">
        <w:rPr>
          <w:rFonts w:ascii="Arial" w:hAnsi="Arial" w:cs="Arial"/>
          <w:b/>
          <w:sz w:val="26"/>
          <w:szCs w:val="26"/>
          <w:lang w:val="fr-CI"/>
        </w:rPr>
        <w:tab/>
      </w:r>
      <w:r w:rsidRPr="00E23A42">
        <w:rPr>
          <w:rFonts w:ascii="Arial" w:hAnsi="Arial" w:cs="Arial"/>
          <w:b/>
          <w:sz w:val="26"/>
          <w:szCs w:val="26"/>
          <w:lang w:val="fr-CI"/>
        </w:rPr>
        <w:tab/>
      </w:r>
      <w:r w:rsidRPr="00E23A42">
        <w:rPr>
          <w:rFonts w:ascii="Arial" w:hAnsi="Arial" w:cs="Arial"/>
          <w:b/>
          <w:sz w:val="26"/>
          <w:szCs w:val="26"/>
          <w:lang w:val="fr-CI"/>
        </w:rPr>
        <w:tab/>
      </w:r>
      <w:r w:rsidRPr="00E23A42">
        <w:rPr>
          <w:rFonts w:ascii="Arial" w:hAnsi="Arial" w:cs="Arial"/>
          <w:b/>
          <w:sz w:val="26"/>
          <w:szCs w:val="26"/>
          <w:lang w:val="fr-CI"/>
        </w:rPr>
        <w:tab/>
      </w:r>
      <w:r w:rsidRPr="00E23A42">
        <w:rPr>
          <w:rFonts w:ascii="Arial" w:hAnsi="Arial" w:cs="Arial"/>
          <w:b/>
          <w:sz w:val="26"/>
          <w:szCs w:val="26"/>
          <w:lang w:val="fr-CI"/>
        </w:rPr>
        <w:tab/>
      </w:r>
      <w:r w:rsidRPr="00E23A42">
        <w:rPr>
          <w:rFonts w:ascii="Arial" w:hAnsi="Arial" w:cs="Arial"/>
          <w:b/>
          <w:sz w:val="26"/>
          <w:szCs w:val="26"/>
          <w:lang w:val="fr-CI"/>
        </w:rPr>
        <w:tab/>
      </w:r>
      <w:r w:rsidRPr="00E23A42">
        <w:rPr>
          <w:rFonts w:ascii="Arial" w:hAnsi="Arial" w:cs="Arial"/>
          <w:b/>
          <w:sz w:val="26"/>
          <w:szCs w:val="26"/>
          <w:lang w:val="fr-CI"/>
        </w:rPr>
        <w:tab/>
        <w:t xml:space="preserve">      </w:t>
      </w:r>
      <w:r>
        <w:rPr>
          <w:rFonts w:ascii="Arial" w:hAnsi="Arial" w:cs="Arial"/>
          <w:b/>
          <w:sz w:val="26"/>
          <w:szCs w:val="26"/>
          <w:lang w:val="fr-CI"/>
        </w:rPr>
        <w:t xml:space="preserve">          </w:t>
      </w:r>
      <w:r w:rsidRPr="00E23A42">
        <w:rPr>
          <w:rFonts w:ascii="Arial" w:hAnsi="Arial" w:cs="Arial"/>
          <w:b/>
          <w:sz w:val="26"/>
          <w:szCs w:val="26"/>
          <w:lang w:val="fr-CI"/>
        </w:rPr>
        <w:t>S.E.M. KOFFI Fana</w:t>
      </w:r>
    </w:p>
    <w:sectPr w:rsidR="00E23A42" w:rsidRPr="00E23A42" w:rsidSect="00E23A42">
      <w:footerReference w:type="default" r:id="rId8"/>
      <w:pgSz w:w="11906" w:h="16838"/>
      <w:pgMar w:top="1276" w:right="707" w:bottom="993" w:left="1417"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6D" w:rsidRDefault="00402B6D" w:rsidP="00E23A42">
      <w:pPr>
        <w:spacing w:after="0" w:line="240" w:lineRule="auto"/>
      </w:pPr>
      <w:r>
        <w:separator/>
      </w:r>
    </w:p>
  </w:endnote>
  <w:endnote w:type="continuationSeparator" w:id="0">
    <w:p w:rsidR="00402B6D" w:rsidRDefault="00402B6D" w:rsidP="00E2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029" w:rsidRDefault="0058510C" w:rsidP="001E52AD">
    <w:pPr>
      <w:tabs>
        <w:tab w:val="center" w:pos="4536"/>
      </w:tabs>
      <w:spacing w:after="0" w:line="240" w:lineRule="auto"/>
      <w:ind w:hanging="709"/>
      <w:rPr>
        <w:rFonts w:ascii="Calibri" w:eastAsia="Times New Roman" w:hAnsi="Calibri" w:cs="Times New Roman"/>
        <w:i/>
        <w:sz w:val="16"/>
        <w:szCs w:val="18"/>
        <w:lang w:val="pt-PT" w:eastAsia="fr-FR"/>
      </w:rPr>
    </w:pPr>
    <w:r>
      <w:rPr>
        <w:noProof/>
        <w:lang w:eastAsia="fr-FR"/>
      </w:rPr>
      <mc:AlternateContent>
        <mc:Choice Requires="wps">
          <w:drawing>
            <wp:anchor distT="4294967295" distB="4294967295" distL="114300" distR="114300" simplePos="0" relativeHeight="251659264" behindDoc="0" locked="0" layoutInCell="1" allowOverlap="1" wp14:anchorId="7377EE32" wp14:editId="5AF9E501">
              <wp:simplePos x="0" y="0"/>
              <wp:positionH relativeFrom="column">
                <wp:posOffset>-1089660</wp:posOffset>
              </wp:positionH>
              <wp:positionV relativeFrom="paragraph">
                <wp:posOffset>219075</wp:posOffset>
              </wp:positionV>
              <wp:extent cx="7543800" cy="0"/>
              <wp:effectExtent l="0" t="0" r="19050" b="19050"/>
              <wp:wrapNone/>
              <wp:docPr id="4" name="Conexão reta unidirecion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F7055" id="_x0000_t32" coordsize="21600,21600" o:spt="32" o:oned="t" path="m,l21600,21600e" filled="f">
              <v:path arrowok="t" fillok="f" o:connecttype="none"/>
              <o:lock v:ext="edit" shapetype="t"/>
            </v:shapetype>
            <v:shape id="Conexão reta unidirecional 4" o:spid="_x0000_s1026" type="#_x0000_t32" style="position:absolute;margin-left:-85.8pt;margin-top:17.25pt;width:5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"/>
          </w:pict>
        </mc:Fallback>
      </mc:AlternateContent>
    </w:r>
    <w:r>
      <w:rPr>
        <w:rFonts w:ascii="Calibri" w:eastAsia="Times New Roman" w:hAnsi="Calibri" w:cs="Times New Roman"/>
        <w:i/>
        <w:sz w:val="16"/>
        <w:szCs w:val="18"/>
        <w:lang w:val="pt-PT" w:eastAsia="fr-FR"/>
      </w:rPr>
      <w:t xml:space="preserve">     </w:t>
    </w:r>
  </w:p>
  <w:p w:rsidR="00503029" w:rsidRDefault="00402B6D" w:rsidP="001E52AD">
    <w:pPr>
      <w:tabs>
        <w:tab w:val="center" w:pos="4536"/>
      </w:tabs>
      <w:spacing w:after="0" w:line="240" w:lineRule="auto"/>
      <w:ind w:hanging="709"/>
      <w:rPr>
        <w:rFonts w:ascii="Calibri" w:eastAsia="Times New Roman" w:hAnsi="Calibri" w:cs="Times New Roman"/>
        <w:i/>
        <w:sz w:val="16"/>
        <w:szCs w:val="18"/>
        <w:lang w:val="pt-PT" w:eastAsia="fr-FR"/>
      </w:rPr>
    </w:pPr>
  </w:p>
  <w:p w:rsidR="00E23A42" w:rsidRPr="00E23A42" w:rsidRDefault="0058510C" w:rsidP="00E23A42">
    <w:pPr>
      <w:tabs>
        <w:tab w:val="center" w:pos="4536"/>
      </w:tabs>
      <w:spacing w:after="0" w:line="240" w:lineRule="auto"/>
      <w:ind w:hanging="709"/>
      <w:jc w:val="center"/>
      <w:rPr>
        <w:rFonts w:ascii="Calibri" w:eastAsia="Times New Roman" w:hAnsi="Calibri" w:cs="Times New Roman"/>
        <w:b/>
        <w:i/>
        <w:sz w:val="14"/>
        <w:lang w:val="pt-PT" w:eastAsia="fr-FR"/>
      </w:rPr>
    </w:pPr>
    <w:r w:rsidRPr="00E23A42">
      <w:rPr>
        <w:rFonts w:ascii="Calibri" w:eastAsia="Times New Roman" w:hAnsi="Calibri" w:cs="Times New Roman"/>
        <w:b/>
        <w:i/>
        <w:sz w:val="14"/>
        <w:szCs w:val="18"/>
        <w:lang w:val="pt-PT" w:eastAsia="fr-FR"/>
      </w:rPr>
      <w:t xml:space="preserve">Avenida Dom Vasco Da Gama – Nº </w:t>
    </w:r>
    <w:r w:rsidR="00E23A42" w:rsidRPr="00E23A42">
      <w:rPr>
        <w:rFonts w:ascii="Calibri" w:eastAsia="Times New Roman" w:hAnsi="Calibri" w:cs="Times New Roman"/>
        <w:b/>
        <w:i/>
        <w:sz w:val="14"/>
        <w:szCs w:val="18"/>
        <w:lang w:val="pt-PT" w:eastAsia="fr-FR"/>
      </w:rPr>
      <w:t>36</w:t>
    </w:r>
    <w:r w:rsidRPr="00E23A42">
      <w:rPr>
        <w:rFonts w:ascii="Calibri" w:eastAsia="Times New Roman" w:hAnsi="Calibri" w:cs="Times New Roman"/>
        <w:b/>
        <w:i/>
        <w:sz w:val="14"/>
        <w:szCs w:val="18"/>
        <w:lang w:val="pt-PT" w:eastAsia="fr-FR"/>
      </w:rPr>
      <w:t>-  1400-128 Restelo/ LISBOA   / Tel. 00 351 218 031 486 / e-mail: ambacilisbonne</w:t>
    </w:r>
    <w:r w:rsidRPr="00E23A42">
      <w:rPr>
        <w:rFonts w:ascii="Arial" w:eastAsia="Times New Roman" w:hAnsi="Arial" w:cs="Arial"/>
        <w:b/>
        <w:i/>
        <w:color w:val="222222"/>
        <w:sz w:val="14"/>
        <w:szCs w:val="18"/>
        <w:lang w:val="pt-PT" w:eastAsia="fr-FR"/>
      </w:rPr>
      <w:t>@gmail.com</w:t>
    </w:r>
    <w:r w:rsidRPr="00E23A42">
      <w:rPr>
        <w:rFonts w:ascii="Calibri" w:eastAsia="Times New Roman" w:hAnsi="Calibri" w:cs="Times New Roman"/>
        <w:b/>
        <w:i/>
        <w:sz w:val="14"/>
        <w:lang w:val="pt-PT" w:eastAsia="fr-FR"/>
      </w:rPr>
      <w:t xml:space="preserve"> </w:t>
    </w:r>
    <w:r w:rsidR="00E23A42" w:rsidRPr="00E23A42">
      <w:rPr>
        <w:rFonts w:ascii="Calibri" w:eastAsia="Times New Roman" w:hAnsi="Calibri" w:cs="Times New Roman"/>
        <w:b/>
        <w:i/>
        <w:sz w:val="14"/>
        <w:lang w:val="pt-PT" w:eastAsia="fr-FR"/>
      </w:rPr>
      <w:t xml:space="preserve">/ </w:t>
    </w:r>
    <w:hyperlink r:id="rId1" w:history="1">
      <w:r w:rsidR="00E23A42" w:rsidRPr="00E23A42">
        <w:rPr>
          <w:rStyle w:val="Lienhypertexte"/>
          <w:rFonts w:ascii="Calibri" w:eastAsia="Times New Roman" w:hAnsi="Calibri" w:cs="Times New Roman"/>
          <w:b/>
          <w:i/>
          <w:sz w:val="14"/>
          <w:lang w:val="pt-PT" w:eastAsia="fr-FR"/>
        </w:rPr>
        <w:t>info@portugal.diplomatie.gouv.ci</w:t>
      </w:r>
    </w:hyperlink>
  </w:p>
  <w:p w:rsidR="001E52AD" w:rsidRDefault="0058510C" w:rsidP="001E52AD">
    <w:pPr>
      <w:tabs>
        <w:tab w:val="center" w:pos="4536"/>
      </w:tabs>
      <w:spacing w:after="0" w:line="240" w:lineRule="auto"/>
      <w:ind w:hanging="709"/>
      <w:rPr>
        <w:rFonts w:ascii="Calibri" w:eastAsia="Times New Roman" w:hAnsi="Calibri" w:cs="Times New Roman"/>
        <w:b/>
        <w:sz w:val="20"/>
        <w:lang w:val="pt-PT" w:eastAsia="fr-FR"/>
      </w:rPr>
    </w:pPr>
    <w:r>
      <w:rPr>
        <w:rFonts w:ascii="Calibri" w:eastAsia="Times New Roman" w:hAnsi="Calibri" w:cs="Times New Roman"/>
        <w:b/>
        <w:i/>
        <w:sz w:val="16"/>
        <w:lang w:val="pt-PT" w:eastAsia="fr-FR"/>
      </w:rPr>
      <w:t xml:space="preserve">   </w:t>
    </w:r>
    <w:r>
      <w:rPr>
        <w:rFonts w:ascii="Calibri" w:eastAsia="Times New Roman" w:hAnsi="Calibri" w:cs="Times New Roman"/>
        <w:b/>
        <w:sz w:val="16"/>
        <w:lang w:val="pt-PT" w:eastAsia="fr-FR"/>
      </w:rPr>
      <w:t xml:space="preserve"> </w:t>
    </w:r>
  </w:p>
  <w:p w:rsidR="001E52AD" w:rsidRPr="001E52AD" w:rsidRDefault="00402B6D" w:rsidP="001E52AD">
    <w:pPr>
      <w:pStyle w:val="Pieddepage"/>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6D" w:rsidRDefault="00402B6D" w:rsidP="00E23A42">
      <w:pPr>
        <w:spacing w:after="0" w:line="240" w:lineRule="auto"/>
      </w:pPr>
      <w:r>
        <w:separator/>
      </w:r>
    </w:p>
  </w:footnote>
  <w:footnote w:type="continuationSeparator" w:id="0">
    <w:p w:rsidR="00402B6D" w:rsidRDefault="00402B6D" w:rsidP="00E23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43"/>
    <w:rsid w:val="00107F76"/>
    <w:rsid w:val="00323BE9"/>
    <w:rsid w:val="003D613B"/>
    <w:rsid w:val="00402B6D"/>
    <w:rsid w:val="0058510C"/>
    <w:rsid w:val="0083105A"/>
    <w:rsid w:val="00BC4829"/>
    <w:rsid w:val="00CC2529"/>
    <w:rsid w:val="00D22743"/>
    <w:rsid w:val="00E23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D9EA-07AC-4682-8BCC-69CFDD05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4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2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227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743"/>
  </w:style>
  <w:style w:type="paragraph" w:styleId="Notedefin">
    <w:name w:val="endnote text"/>
    <w:basedOn w:val="Normal"/>
    <w:link w:val="NotedefinCar"/>
    <w:uiPriority w:val="99"/>
    <w:semiHidden/>
    <w:unhideWhenUsed/>
    <w:rsid w:val="00E23A42"/>
    <w:pPr>
      <w:spacing w:after="0" w:line="240" w:lineRule="auto"/>
    </w:pPr>
    <w:rPr>
      <w:sz w:val="20"/>
      <w:szCs w:val="20"/>
    </w:rPr>
  </w:style>
  <w:style w:type="character" w:customStyle="1" w:styleId="NotedefinCar">
    <w:name w:val="Note de fin Car"/>
    <w:basedOn w:val="Policepardfaut"/>
    <w:link w:val="Notedefin"/>
    <w:uiPriority w:val="99"/>
    <w:semiHidden/>
    <w:rsid w:val="00E23A42"/>
    <w:rPr>
      <w:sz w:val="20"/>
      <w:szCs w:val="20"/>
    </w:rPr>
  </w:style>
  <w:style w:type="character" w:styleId="Appeldenotedefin">
    <w:name w:val="endnote reference"/>
    <w:basedOn w:val="Policepardfaut"/>
    <w:uiPriority w:val="99"/>
    <w:semiHidden/>
    <w:unhideWhenUsed/>
    <w:rsid w:val="00E23A42"/>
    <w:rPr>
      <w:vertAlign w:val="superscript"/>
    </w:rPr>
  </w:style>
  <w:style w:type="paragraph" w:styleId="En-tte">
    <w:name w:val="header"/>
    <w:basedOn w:val="Normal"/>
    <w:link w:val="En-tteCar"/>
    <w:uiPriority w:val="99"/>
    <w:unhideWhenUsed/>
    <w:rsid w:val="00E23A42"/>
    <w:pPr>
      <w:tabs>
        <w:tab w:val="center" w:pos="4536"/>
        <w:tab w:val="right" w:pos="9072"/>
      </w:tabs>
      <w:spacing w:after="0" w:line="240" w:lineRule="auto"/>
    </w:pPr>
  </w:style>
  <w:style w:type="character" w:customStyle="1" w:styleId="En-tteCar">
    <w:name w:val="En-tête Car"/>
    <w:basedOn w:val="Policepardfaut"/>
    <w:link w:val="En-tte"/>
    <w:uiPriority w:val="99"/>
    <w:rsid w:val="00E23A42"/>
  </w:style>
  <w:style w:type="character" w:styleId="Lienhypertexte">
    <w:name w:val="Hyperlink"/>
    <w:basedOn w:val="Policepardfaut"/>
    <w:uiPriority w:val="99"/>
    <w:unhideWhenUsed/>
    <w:rsid w:val="00E23A42"/>
    <w:rPr>
      <w:color w:val="0563C1" w:themeColor="hyperlink"/>
      <w:u w:val="single"/>
    </w:rPr>
  </w:style>
  <w:style w:type="paragraph" w:styleId="Textedebulles">
    <w:name w:val="Balloon Text"/>
    <w:basedOn w:val="Normal"/>
    <w:link w:val="TextedebullesCar"/>
    <w:uiPriority w:val="99"/>
    <w:semiHidden/>
    <w:unhideWhenUsed/>
    <w:rsid w:val="00E23A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ortugal.diplomatie.gouv.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717E-7AA7-4B44-ACD3-307B5073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dc:creator>
  <cp:keywords/>
  <dc:description/>
  <cp:lastModifiedBy>Ambassade</cp:lastModifiedBy>
  <cp:revision>2</cp:revision>
  <cp:lastPrinted>2018-12-28T09:24:00Z</cp:lastPrinted>
  <dcterms:created xsi:type="dcterms:W3CDTF">2019-01-16T15:08:00Z</dcterms:created>
  <dcterms:modified xsi:type="dcterms:W3CDTF">2019-01-16T15:08:00Z</dcterms:modified>
</cp:coreProperties>
</file>